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DA1" w:rsidRPr="00DF4DA1" w:rsidRDefault="00DF4DA1" w:rsidP="00DF4DA1">
      <w:pPr>
        <w:jc w:val="center"/>
        <w:rPr>
          <w:rFonts w:ascii="TimesNewRomanPSMT" w:hAnsi="TimesNewRomanPSMT"/>
          <w:b/>
          <w:color w:val="000000"/>
          <w:sz w:val="28"/>
          <w:szCs w:val="28"/>
        </w:rPr>
      </w:pPr>
      <w:r w:rsidRPr="00DF4DA1">
        <w:rPr>
          <w:rFonts w:ascii="TimesNewRomanPSMT" w:hAnsi="TimesNewRomanPSMT"/>
          <w:b/>
          <w:color w:val="000000"/>
          <w:sz w:val="28"/>
          <w:szCs w:val="28"/>
        </w:rPr>
        <w:t>Информация об условиях питания обучающихся, в том числе</w:t>
      </w:r>
      <w:r w:rsidRPr="00DF4DA1">
        <w:rPr>
          <w:rFonts w:ascii="TimesNewRomanPSMT" w:hAnsi="TimesNewRomanPSMT"/>
          <w:b/>
          <w:color w:val="000000"/>
          <w:sz w:val="28"/>
          <w:szCs w:val="28"/>
        </w:rPr>
        <w:br/>
        <w:t>инвалидов и лиц с ограниченными возможностями здоровья</w:t>
      </w:r>
    </w:p>
    <w:p w:rsidR="00DF4DA1" w:rsidRDefault="00DF4DA1" w:rsidP="00DF4D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br/>
        <w:t xml:space="preserve">           В колледже организовано горячее питание всех категорий</w:t>
      </w:r>
      <w:r>
        <w:rPr>
          <w:rFonts w:ascii="TimesNewRomanPSMT" w:hAnsi="TimesNewRomanPSMT"/>
          <w:color w:val="000000"/>
          <w:sz w:val="28"/>
          <w:szCs w:val="28"/>
        </w:rPr>
        <w:br/>
        <w:t>обучающихся, в том числе инвалидов и лиц с ограниченными</w:t>
      </w:r>
      <w:r>
        <w:rPr>
          <w:rFonts w:ascii="TimesNewRomanPSMT" w:hAnsi="TimesNewRomanPSMT"/>
          <w:color w:val="000000"/>
          <w:sz w:val="28"/>
          <w:szCs w:val="28"/>
        </w:rPr>
        <w:br/>
        <w:t>возможностями здоровья по 6–дневной рабочей неделе.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Студенты, не достигшие 18-летнего возраста, категории </w:t>
      </w:r>
      <w:r>
        <w:rPr>
          <w:rFonts w:ascii="TimesNewRomanPSMT" w:hAnsi="TimesNewRomanPSMT"/>
          <w:color w:val="181818"/>
          <w:sz w:val="28"/>
          <w:szCs w:val="28"/>
        </w:rPr>
        <w:t>малоимущих</w:t>
      </w:r>
      <w:r>
        <w:rPr>
          <w:rFonts w:ascii="TimesNewRomanPSMT" w:hAnsi="TimesNewRomanPSMT"/>
          <w:color w:val="181818"/>
          <w:sz w:val="28"/>
          <w:szCs w:val="28"/>
        </w:rPr>
        <w:br/>
        <w:t xml:space="preserve">семей </w:t>
      </w:r>
      <w:r>
        <w:rPr>
          <w:rFonts w:ascii="TimesNewRomanPSMT" w:hAnsi="TimesNewRomanPSMT"/>
          <w:color w:val="000000"/>
          <w:sz w:val="28"/>
          <w:szCs w:val="28"/>
        </w:rPr>
        <w:t>получают льготное питание из расчета по 81,00 рублю в день,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категории </w:t>
      </w:r>
      <w:r>
        <w:rPr>
          <w:rFonts w:ascii="TimesNewRomanPSMT" w:hAnsi="TimesNewRomanPSMT"/>
          <w:color w:val="181818"/>
          <w:sz w:val="28"/>
          <w:szCs w:val="28"/>
        </w:rPr>
        <w:t>обучающихся с ограниченными возможностями здоровья, дети-</w:t>
      </w:r>
      <w:r>
        <w:rPr>
          <w:rFonts w:ascii="TimesNewRomanPSMT" w:hAnsi="TimesNewRomanPSMT"/>
          <w:color w:val="181818"/>
          <w:sz w:val="28"/>
          <w:szCs w:val="28"/>
        </w:rPr>
        <w:br/>
        <w:t xml:space="preserve">инвалиды из расчета по 194 рубля в день в </w:t>
      </w:r>
      <w:r>
        <w:rPr>
          <w:rFonts w:ascii="TimesNewRomanPSMT" w:hAnsi="TimesNewRomanPSMT"/>
          <w:color w:val="000000"/>
          <w:sz w:val="28"/>
          <w:szCs w:val="28"/>
        </w:rPr>
        <w:t>соответствии с</w:t>
      </w:r>
      <w:r>
        <w:rPr>
          <w:rFonts w:ascii="TimesNewRomanPSMT" w:hAnsi="TimesNewRomanPSMT"/>
          <w:color w:val="000000"/>
          <w:sz w:val="28"/>
          <w:szCs w:val="28"/>
        </w:rPr>
        <w:br/>
        <w:t>постановлением Правительства Новосибирской области от 13.07.2023 N 659-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proofErr w:type="gramStart"/>
      <w:r>
        <w:rPr>
          <w:rFonts w:ascii="TimesNewRomanPSMT" w:hAnsi="TimesNewRomanPSMT"/>
          <w:color w:val="000000"/>
          <w:sz w:val="28"/>
          <w:szCs w:val="28"/>
        </w:rPr>
        <w:t>п</w:t>
      </w:r>
      <w:proofErr w:type="spellEnd"/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"О внесении изменений в постановление Правительства Новосибирской</w:t>
      </w:r>
      <w:r>
        <w:rPr>
          <w:rFonts w:ascii="TimesNewRomanPSMT" w:hAnsi="TimesNewRomanPSMT"/>
          <w:color w:val="000000"/>
          <w:sz w:val="28"/>
          <w:szCs w:val="28"/>
        </w:rPr>
        <w:br/>
        <w:t>области от 13.07.2015 N 251 -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" «Об обеспечении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питанием на льготных</w:t>
      </w:r>
      <w:r>
        <w:rPr>
          <w:rFonts w:ascii="TimesNewRomanPSMT" w:hAnsi="TimesNewRomanPSMT"/>
          <w:color w:val="000000"/>
          <w:sz w:val="28"/>
          <w:szCs w:val="28"/>
        </w:rPr>
        <w:br/>
        <w:t>условиях детей</w:t>
      </w:r>
      <w:r>
        <w:rPr>
          <w:rFonts w:ascii="TimesNewRomanPSMT" w:hAnsi="TimesNewRomanPSMT"/>
          <w:color w:val="000000"/>
          <w:sz w:val="28"/>
          <w:szCs w:val="28"/>
        </w:rPr>
        <w:br/>
        <w:t>из многодетных и малоимущих семей, обучающихся в государственных</w:t>
      </w:r>
      <w:r>
        <w:rPr>
          <w:rFonts w:ascii="TimesNewRomanPSMT" w:hAnsi="TimesNewRomanPSMT"/>
          <w:color w:val="000000"/>
          <w:sz w:val="28"/>
          <w:szCs w:val="28"/>
        </w:rPr>
        <w:br/>
        <w:t>общеобразовательных организациях Новосибирской области</w:t>
      </w:r>
      <w:r>
        <w:rPr>
          <w:rFonts w:ascii="TimesNewRomanPSMT" w:hAnsi="TimesNewRomanPSMT"/>
          <w:color w:val="000000"/>
          <w:sz w:val="28"/>
          <w:szCs w:val="28"/>
        </w:rPr>
        <w:br/>
        <w:t>и в государственных профессиональных образовательных организациях</w:t>
      </w:r>
      <w:r>
        <w:rPr>
          <w:rFonts w:ascii="TimesNewRomanPSMT" w:hAnsi="TimesNewRomanPSMT"/>
          <w:color w:val="000000"/>
          <w:sz w:val="28"/>
          <w:szCs w:val="28"/>
        </w:rPr>
        <w:br/>
        <w:t>Новосибирской области, подведомственных министерству образования</w:t>
      </w:r>
      <w:r>
        <w:rPr>
          <w:rFonts w:ascii="TimesNewRomanPSMT" w:hAnsi="TimesNewRomanPSMT"/>
          <w:color w:val="000000"/>
          <w:sz w:val="28"/>
          <w:szCs w:val="28"/>
        </w:rPr>
        <w:br/>
        <w:t>Новосибирской области», и постановлением Правительства Новосибирской</w:t>
      </w:r>
      <w:r>
        <w:rPr>
          <w:rFonts w:ascii="TimesNewRomanPSMT" w:hAnsi="TimesNewRomanPSMT"/>
          <w:color w:val="000000"/>
          <w:sz w:val="28"/>
          <w:szCs w:val="28"/>
        </w:rPr>
        <w:br/>
        <w:t>области от 27.12.2023 № 660-п "О внесении изменений в постановление</w:t>
      </w:r>
      <w:r>
        <w:rPr>
          <w:rFonts w:ascii="TimesNewRomanPSMT" w:hAnsi="TimesNewRomanPSMT"/>
          <w:color w:val="000000"/>
          <w:sz w:val="28"/>
          <w:szCs w:val="28"/>
        </w:rPr>
        <w:br/>
        <w:t>Правительства Новосибирской области от 13.07.2015 № 253-п «О социальной</w:t>
      </w:r>
      <w:r>
        <w:rPr>
          <w:rFonts w:ascii="TimesNewRomanPSMT" w:hAnsi="TimesNewRomanPSMT"/>
          <w:color w:val="000000"/>
          <w:sz w:val="28"/>
          <w:szCs w:val="28"/>
        </w:rPr>
        <w:br/>
        <w:t>поддержке отдельных категорий обучающихся образовательных организаций</w:t>
      </w:r>
      <w:r>
        <w:rPr>
          <w:rFonts w:ascii="TimesNewRomanPSMT" w:hAnsi="TimesNewRomanPSMT"/>
          <w:color w:val="000000"/>
          <w:sz w:val="28"/>
          <w:szCs w:val="28"/>
        </w:rPr>
        <w:br/>
        <w:t>на территории Новосибирской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области», на основании Порядка и условий</w:t>
      </w:r>
      <w:r>
        <w:rPr>
          <w:rFonts w:ascii="TimesNewRomanPSMT" w:hAnsi="TimesNewRomanPSMT"/>
          <w:color w:val="000000"/>
          <w:sz w:val="28"/>
          <w:szCs w:val="28"/>
        </w:rPr>
        <w:br/>
        <w:t>обеспечения питанием на льготных условиях детей из малоимущих семей,</w:t>
      </w:r>
      <w:r>
        <w:rPr>
          <w:rFonts w:ascii="TimesNewRomanPSMT" w:hAnsi="TimesNewRomanPSMT"/>
          <w:color w:val="000000"/>
          <w:sz w:val="28"/>
          <w:szCs w:val="28"/>
        </w:rPr>
        <w:br/>
        <w:t>обучающихся по очной форме обучения в государственном бюджетном</w:t>
      </w:r>
      <w:r>
        <w:rPr>
          <w:rFonts w:ascii="TimesNewRomanPSMT" w:hAnsi="TimesNewRomanPSMT"/>
          <w:color w:val="000000"/>
          <w:sz w:val="28"/>
          <w:szCs w:val="28"/>
        </w:rPr>
        <w:br/>
        <w:t>профессиональном образовательном учреждении Новосибирской области</w:t>
      </w:r>
      <w:r>
        <w:rPr>
          <w:rFonts w:ascii="TimesNewRomanPSMT" w:hAnsi="TimesNewRomanPSMT"/>
          <w:color w:val="000000"/>
          <w:sz w:val="28"/>
          <w:szCs w:val="28"/>
        </w:rPr>
        <w:br/>
        <w:t>«Новосибирский профессионально-педагогический колледж», Порядка</w:t>
      </w:r>
      <w:r>
        <w:rPr>
          <w:rFonts w:ascii="TimesNewRomanPSMT" w:hAnsi="TimesNewRomanPSMT"/>
          <w:color w:val="000000"/>
          <w:sz w:val="28"/>
          <w:szCs w:val="28"/>
        </w:rPr>
        <w:br/>
        <w:t>обеспечения бесплатным двухразовым питанием обучающихся с</w:t>
      </w:r>
      <w:r>
        <w:rPr>
          <w:rFonts w:ascii="TimesNewRomanPSMT" w:hAnsi="TimesNewRomanPSMT"/>
          <w:color w:val="000000"/>
          <w:sz w:val="28"/>
          <w:szCs w:val="28"/>
        </w:rPr>
        <w:br/>
        <w:t>ограниченными возможностями здоровья и детей-инвалидов, в</w:t>
      </w:r>
      <w:r>
        <w:rPr>
          <w:rFonts w:ascii="TimesNewRomanPSMT" w:hAnsi="TimesNewRomanPSMT"/>
          <w:color w:val="000000"/>
          <w:sz w:val="28"/>
          <w:szCs w:val="28"/>
        </w:rPr>
        <w:br/>
        <w:t>государственном бюджетном профессиональном образовательном</w:t>
      </w:r>
      <w:r>
        <w:rPr>
          <w:rFonts w:ascii="TimesNewRomanPSMT" w:hAnsi="TimesNewRomanPSMT"/>
          <w:color w:val="000000"/>
          <w:sz w:val="28"/>
          <w:szCs w:val="28"/>
        </w:rPr>
        <w:br/>
        <w:t>учреждении Новосибирской области «Новосибирский профессионально-</w:t>
      </w:r>
      <w:r>
        <w:rPr>
          <w:rFonts w:ascii="TimesNewRomanPSMT" w:hAnsi="TimesNewRomanPSMT"/>
          <w:color w:val="000000"/>
          <w:sz w:val="28"/>
          <w:szCs w:val="28"/>
        </w:rPr>
        <w:br/>
        <w:t>педагогический колледж», утвержденных приказом от 11 .01.2024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№ 14-о.д.</w:t>
      </w:r>
      <w:r>
        <w:rPr>
          <w:rFonts w:ascii="TimesNewRomanPSMT" w:hAnsi="TimesNewRomanPSMT"/>
          <w:color w:val="000000"/>
          <w:sz w:val="28"/>
          <w:szCs w:val="28"/>
        </w:rPr>
        <w:br/>
        <w:t>«О внесении изменений в Порядок</w:t>
      </w:r>
      <w:r>
        <w:rPr>
          <w:rFonts w:ascii="TimesNewRomanPSMT" w:hAnsi="TimesNewRomanPSMT"/>
          <w:color w:val="000000"/>
          <w:sz w:val="28"/>
          <w:szCs w:val="28"/>
        </w:rPr>
        <w:br/>
        <w:t>и условия обеспечения питанием на льготных условиях отдельных категорий</w:t>
      </w:r>
      <w:r>
        <w:rPr>
          <w:rFonts w:ascii="TimesNewRomanPSMT" w:hAnsi="TimesNewRomanPSMT"/>
          <w:color w:val="000000"/>
          <w:sz w:val="28"/>
          <w:szCs w:val="28"/>
        </w:rPr>
        <w:br/>
        <w:t>обучающихся по очной форме обучения», на основании справок из отделов</w:t>
      </w:r>
      <w:r>
        <w:rPr>
          <w:rFonts w:ascii="TimesNewRomanPSMT" w:hAnsi="TimesNewRomanPSMT"/>
          <w:color w:val="000000"/>
          <w:sz w:val="28"/>
          <w:szCs w:val="28"/>
        </w:rPr>
        <w:br/>
        <w:t>пособий о признании статуса семьи малоимущей или заключения ПМПК,</w:t>
      </w:r>
      <w:r>
        <w:rPr>
          <w:rFonts w:ascii="TimesNewRomanPSMT" w:hAnsi="TimesNewRomanPSMT"/>
          <w:color w:val="000000"/>
          <w:sz w:val="28"/>
          <w:szCs w:val="28"/>
        </w:rPr>
        <w:br/>
        <w:t>справки об инвалидности студента, на основании заявления на</w:t>
      </w:r>
      <w:r>
        <w:rPr>
          <w:rFonts w:ascii="TimesNewRomanPSMT" w:hAnsi="TimesNewRomanPSMT"/>
          <w:color w:val="000000"/>
          <w:sz w:val="28"/>
          <w:szCs w:val="28"/>
        </w:rPr>
        <w:br/>
        <w:t>предоставление льготного питания приказом директора колледжа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предоставляется льготное питание.</w:t>
      </w:r>
      <w:r>
        <w:rPr>
          <w:rFonts w:ascii="TimesNewRomanPSMT" w:hAnsi="TimesNewRomanPSMT"/>
          <w:color w:val="000000"/>
          <w:sz w:val="28"/>
          <w:szCs w:val="28"/>
        </w:rPr>
        <w:br/>
      </w:r>
      <w:r w:rsidR="003478D0">
        <w:rPr>
          <w:rFonts w:ascii="TimesNewRomanPSMT" w:hAnsi="TimesNewRomanPSMT"/>
          <w:color w:val="000000"/>
          <w:sz w:val="28"/>
          <w:szCs w:val="28"/>
        </w:rPr>
        <w:t xml:space="preserve">        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Кроме того, в соответствии с информационным письмом министерства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 w:rsidR="003478D0" w:rsidRPr="003478D0">
        <w:rPr>
          <w:rFonts w:ascii="Times New Roman" w:hAnsi="Times New Roman" w:cs="Times New Roman"/>
          <w:sz w:val="28"/>
          <w:szCs w:val="28"/>
        </w:rPr>
        <w:t xml:space="preserve">образования Новосибирской области от </w:t>
      </w:r>
      <w:r w:rsidR="003478D0">
        <w:rPr>
          <w:rFonts w:ascii="Times New Roman" w:hAnsi="Times New Roman" w:cs="Times New Roman"/>
          <w:sz w:val="28"/>
          <w:szCs w:val="28"/>
        </w:rPr>
        <w:t>16</w:t>
      </w:r>
      <w:r w:rsidR="003478D0" w:rsidRPr="003478D0">
        <w:rPr>
          <w:rFonts w:ascii="Times New Roman" w:hAnsi="Times New Roman" w:cs="Times New Roman"/>
          <w:sz w:val="28"/>
          <w:szCs w:val="28"/>
        </w:rPr>
        <w:t>.1</w:t>
      </w:r>
      <w:r w:rsidR="003478D0">
        <w:rPr>
          <w:rFonts w:ascii="Times New Roman" w:hAnsi="Times New Roman" w:cs="Times New Roman"/>
          <w:sz w:val="28"/>
          <w:szCs w:val="28"/>
        </w:rPr>
        <w:t>2</w:t>
      </w:r>
      <w:r w:rsidR="003478D0" w:rsidRPr="003478D0">
        <w:rPr>
          <w:rFonts w:ascii="Times New Roman" w:hAnsi="Times New Roman" w:cs="Times New Roman"/>
          <w:sz w:val="28"/>
          <w:szCs w:val="28"/>
        </w:rPr>
        <w:t>.202</w:t>
      </w:r>
      <w:r w:rsidR="003478D0">
        <w:rPr>
          <w:rFonts w:ascii="Times New Roman" w:hAnsi="Times New Roman" w:cs="Times New Roman"/>
          <w:sz w:val="28"/>
          <w:szCs w:val="28"/>
        </w:rPr>
        <w:t>4 № 14890</w:t>
      </w:r>
      <w:r w:rsidR="003478D0" w:rsidRPr="003478D0">
        <w:rPr>
          <w:rFonts w:ascii="Times New Roman" w:hAnsi="Times New Roman" w:cs="Times New Roman"/>
          <w:sz w:val="28"/>
          <w:szCs w:val="28"/>
        </w:rPr>
        <w:t>-06</w:t>
      </w:r>
      <w:r w:rsidR="003478D0">
        <w:rPr>
          <w:rFonts w:ascii="Times New Roman" w:hAnsi="Times New Roman" w:cs="Times New Roman"/>
          <w:sz w:val="28"/>
          <w:szCs w:val="28"/>
        </w:rPr>
        <w:t>-09</w:t>
      </w:r>
      <w:r w:rsidR="003478D0" w:rsidRPr="003478D0">
        <w:rPr>
          <w:rFonts w:ascii="Times New Roman" w:hAnsi="Times New Roman" w:cs="Times New Roman"/>
          <w:sz w:val="28"/>
          <w:szCs w:val="28"/>
        </w:rPr>
        <w:t>/25 «Об организации питания», на основании заявления на предоставление льготного питания, с</w:t>
      </w:r>
      <w:r w:rsidR="00314C79">
        <w:rPr>
          <w:rFonts w:ascii="Times New Roman" w:hAnsi="Times New Roman" w:cs="Times New Roman"/>
          <w:sz w:val="28"/>
          <w:szCs w:val="28"/>
        </w:rPr>
        <w:t>правки из военного комиссариата</w:t>
      </w:r>
      <w:r w:rsidR="003478D0" w:rsidRPr="003478D0">
        <w:rPr>
          <w:rFonts w:ascii="Times New Roman" w:hAnsi="Times New Roman" w:cs="Times New Roman"/>
          <w:sz w:val="28"/>
          <w:szCs w:val="28"/>
        </w:rPr>
        <w:t xml:space="preserve">, организовано двухразовое питание категории студентов колледжа не достигших 18-летнего возраста, у которых один родитель </w:t>
      </w:r>
      <w:r w:rsidR="00314C79">
        <w:rPr>
          <w:rFonts w:ascii="Times New Roman" w:hAnsi="Times New Roman" w:cs="Times New Roman"/>
          <w:sz w:val="28"/>
          <w:szCs w:val="28"/>
        </w:rPr>
        <w:t xml:space="preserve">(независимо от их кровного родства по отношению к участнику СВО) </w:t>
      </w:r>
      <w:r w:rsidR="003478D0" w:rsidRPr="003478D0">
        <w:rPr>
          <w:rFonts w:ascii="Times New Roman" w:hAnsi="Times New Roman" w:cs="Times New Roman"/>
          <w:sz w:val="28"/>
          <w:szCs w:val="28"/>
        </w:rPr>
        <w:t>призван на военную слу</w:t>
      </w:r>
      <w:r w:rsidR="003478D0">
        <w:rPr>
          <w:rFonts w:ascii="Times New Roman" w:hAnsi="Times New Roman" w:cs="Times New Roman"/>
          <w:sz w:val="28"/>
          <w:szCs w:val="28"/>
        </w:rPr>
        <w:t>жбу по мобилизации, из</w:t>
      </w:r>
      <w:proofErr w:type="gramEnd"/>
      <w:r w:rsidR="003478D0">
        <w:rPr>
          <w:rFonts w:ascii="Times New Roman" w:hAnsi="Times New Roman" w:cs="Times New Roman"/>
          <w:sz w:val="28"/>
          <w:szCs w:val="28"/>
        </w:rPr>
        <w:t xml:space="preserve"> расчета 81 рубль,</w:t>
      </w:r>
      <w:r w:rsidR="003478D0" w:rsidRPr="003478D0">
        <w:rPr>
          <w:rFonts w:ascii="Times New Roman" w:hAnsi="Times New Roman" w:cs="Times New Roman"/>
          <w:sz w:val="28"/>
          <w:szCs w:val="28"/>
        </w:rPr>
        <w:t xml:space="preserve"> за счет средств, полученных из внебюджетных источников.</w:t>
      </w:r>
    </w:p>
    <w:p w:rsidR="003478D0" w:rsidRDefault="003478D0" w:rsidP="00DF4D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Диетического меню в образовательной программе организации не предусмотрено.</w:t>
      </w:r>
    </w:p>
    <w:p w:rsidR="003478D0" w:rsidRPr="003478D0" w:rsidRDefault="003478D0" w:rsidP="00DF4D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по обеспечению питанием обучающихся колледжа осуществляет ООО "Ромашка".</w:t>
      </w:r>
    </w:p>
    <w:sectPr w:rsidR="003478D0" w:rsidRPr="003478D0" w:rsidSect="00FE2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>
    <w:useFELayout/>
  </w:compat>
  <w:rsids>
    <w:rsidRoot w:val="00DF4DA1"/>
    <w:rsid w:val="00314C79"/>
    <w:rsid w:val="003478D0"/>
    <w:rsid w:val="00DF4DA1"/>
    <w:rsid w:val="00FE2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n_sugonyak</dc:creator>
  <cp:keywords/>
  <dc:description/>
  <cp:lastModifiedBy>n_sugonyak</cp:lastModifiedBy>
  <cp:revision>3</cp:revision>
  <dcterms:created xsi:type="dcterms:W3CDTF">2025-09-26T05:13:00Z</dcterms:created>
  <dcterms:modified xsi:type="dcterms:W3CDTF">2025-10-13T08:32:00Z</dcterms:modified>
</cp:coreProperties>
</file>